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D7" w:rsidRDefault="006E14D7" w:rsidP="006E14D7">
      <w:pPr>
        <w:spacing w:before="0" w:beforeAutospacing="0" w:after="0" w:afterAutospacing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72BC"/>
          <w:sz w:val="23"/>
          <w:szCs w:val="23"/>
          <w:lang w:eastAsia="ru-RU"/>
        </w:rPr>
        <w:t>ОРГАНИЗАЦИЯ ГОРЯЧЕГО ПИТАНИЯ В ОБЩЕОБРАЗОВАТЕЛЬНЫХ ОРГАНИЗАЦИЯХ</w:t>
      </w:r>
    </w:p>
    <w:p w:rsidR="006E14D7" w:rsidRDefault="006E14D7" w:rsidP="006E14D7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6E14D7" w:rsidRPr="00630078" w:rsidRDefault="006E14D7" w:rsidP="006E14D7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r w:rsidRPr="00630078">
        <w:rPr>
          <w:rFonts w:ascii="Times New Roman" w:hAnsi="Times New Roman" w:cs="Times New Roman"/>
          <w:b/>
          <w:sz w:val="24"/>
          <w:u w:val="single"/>
        </w:rPr>
        <w:t>Муниципальное бюджетное общеобразовательное учреждение – средняя общео</w:t>
      </w:r>
      <w:r>
        <w:rPr>
          <w:rFonts w:ascii="Times New Roman" w:hAnsi="Times New Roman" w:cs="Times New Roman"/>
          <w:b/>
          <w:sz w:val="24"/>
          <w:u w:val="single"/>
        </w:rPr>
        <w:t xml:space="preserve">бразовательная школа №2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имени  А</w:t>
      </w:r>
      <w:r w:rsidRPr="00630078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630078">
        <w:rPr>
          <w:rFonts w:ascii="Times New Roman" w:hAnsi="Times New Roman" w:cs="Times New Roman"/>
          <w:b/>
          <w:sz w:val="24"/>
          <w:u w:val="single"/>
        </w:rPr>
        <w:t xml:space="preserve"> И. </w:t>
      </w:r>
      <w:proofErr w:type="spellStart"/>
      <w:r w:rsidRPr="00630078">
        <w:rPr>
          <w:rFonts w:ascii="Times New Roman" w:hAnsi="Times New Roman" w:cs="Times New Roman"/>
          <w:b/>
          <w:sz w:val="24"/>
          <w:u w:val="single"/>
        </w:rPr>
        <w:t>Покрышкина</w:t>
      </w:r>
      <w:proofErr w:type="spellEnd"/>
    </w:p>
    <w:p w:rsidR="006E14D7" w:rsidRDefault="006E14D7" w:rsidP="006E14D7">
      <w:pPr>
        <w:spacing w:before="0" w:beforeAutospacing="0" w:after="0" w:afterAutospacing="0" w:line="335" w:lineRule="atLeast"/>
        <w:ind w:left="0"/>
        <w:rPr>
          <w:rFonts w:ascii="Arial" w:eastAsia="Times New Roman" w:hAnsi="Arial" w:cs="Arial"/>
          <w:b/>
          <w:bCs/>
          <w:color w:val="898989"/>
          <w:sz w:val="23"/>
          <w:szCs w:val="23"/>
          <w:lang w:eastAsia="ru-RU"/>
        </w:rPr>
      </w:pPr>
    </w:p>
    <w:p w:rsidR="006E14D7" w:rsidRDefault="006E14D7" w:rsidP="006E14D7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Телефон: 8(86163)21169, </w:t>
      </w:r>
      <w:r w:rsidRPr="00C7198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Часы работы: с 8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.00 до 17.00 ч.</w:t>
      </w:r>
    </w:p>
    <w:p w:rsidR="006E14D7" w:rsidRDefault="006E14D7" w:rsidP="006E14D7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Дни работы: ежедневно, кроме субботы, воскресенья и праздничных дней.</w:t>
      </w:r>
    </w:p>
    <w:p w:rsidR="006E14D7" w:rsidRPr="00C71985" w:rsidRDefault="006E14D7" w:rsidP="006E14D7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E14D7" w:rsidRPr="00630078" w:rsidRDefault="006E14D7" w:rsidP="006E14D7">
      <w:pPr>
        <w:spacing w:before="0" w:beforeAutospacing="0" w:after="0" w:afterAutospacing="0" w:line="240" w:lineRule="auto"/>
        <w:ind w:left="0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7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Управление образования Калининского района</w:t>
      </w:r>
    </w:p>
    <w:p w:rsidR="006E14D7" w:rsidRPr="00C71985" w:rsidRDefault="006E14D7" w:rsidP="006E14D7">
      <w:pPr>
        <w:ind w:left="0"/>
        <w:rPr>
          <w:rFonts w:ascii="Times New Roman" w:hAnsi="Times New Roman" w:cs="Times New Roman"/>
          <w:b/>
          <w:lang w:eastAsia="ru-RU"/>
        </w:rPr>
      </w:pPr>
      <w:r w:rsidRPr="00C71985">
        <w:rPr>
          <w:rFonts w:ascii="Times New Roman" w:hAnsi="Times New Roman" w:cs="Times New Roman"/>
          <w:b/>
          <w:lang w:eastAsia="ru-RU"/>
        </w:rPr>
        <w:t>Телефон: +8(86163)31764</w:t>
      </w:r>
      <w:r w:rsidRPr="00C71985">
        <w:rPr>
          <w:rFonts w:ascii="Times New Roman" w:hAnsi="Times New Roman" w:cs="Times New Roman"/>
          <w:b/>
          <w:lang w:eastAsia="ru-RU"/>
        </w:rPr>
        <w:br/>
        <w:t>Часы работы: с 8.00 до 17.00, перерыв с 12.00 –1300 ч.  </w:t>
      </w:r>
      <w:r w:rsidRPr="00C71985">
        <w:rPr>
          <w:rFonts w:ascii="Times New Roman" w:hAnsi="Times New Roman" w:cs="Times New Roman"/>
          <w:b/>
          <w:lang w:eastAsia="ru-RU"/>
        </w:rPr>
        <w:br/>
        <w:t>Дни работы: ежедневно, кроме субботы, воскресенья и праздничных дней.</w:t>
      </w:r>
    </w:p>
    <w:p w:rsidR="006E14D7" w:rsidRDefault="006E14D7" w:rsidP="006E14D7">
      <w:pPr>
        <w:ind w:left="0"/>
      </w:pP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Министерство образования, науки и молодёжной политики Краснодарского края</w:t>
        </w:r>
      </w:hyperlink>
    </w:p>
    <w:p w:rsidR="00EE7964" w:rsidRPr="006E14D7" w:rsidRDefault="006E14D7" w:rsidP="006E14D7">
      <w:pPr>
        <w:ind w:left="0"/>
        <w:rPr>
          <w:rFonts w:ascii="Times New Roman" w:hAnsi="Times New Roman" w:cs="Times New Roman"/>
          <w:sz w:val="24"/>
          <w:szCs w:val="24"/>
        </w:rPr>
      </w:pPr>
      <w:r w:rsidRPr="006E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+7(861)298-25-82</w:t>
      </w:r>
      <w:r w:rsidRPr="006E1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работы: с 9.00 до 17.00, перерыв с 13.00 –14.00 ч. </w:t>
      </w:r>
      <w:r w:rsidRPr="006E1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1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работы: ежедневно, кроме субботы, воскресенья и праздничных дней</w:t>
      </w:r>
      <w:bookmarkEnd w:id="0"/>
    </w:p>
    <w:sectPr w:rsidR="00EE7964" w:rsidRPr="006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38"/>
    <w:rsid w:val="006E14D7"/>
    <w:rsid w:val="00732838"/>
    <w:rsid w:val="00E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1176-A941-4FF0-9CFA-17C3979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D7"/>
    <w:pPr>
      <w:spacing w:before="100" w:beforeAutospacing="1" w:after="100" w:afterAutospacing="1" w:line="276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Бутель</dc:creator>
  <cp:keywords/>
  <dc:description/>
  <cp:lastModifiedBy>Александра Бутель</cp:lastModifiedBy>
  <cp:revision>2</cp:revision>
  <dcterms:created xsi:type="dcterms:W3CDTF">2020-08-29T17:04:00Z</dcterms:created>
  <dcterms:modified xsi:type="dcterms:W3CDTF">2020-08-29T17:04:00Z</dcterms:modified>
</cp:coreProperties>
</file>