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5B" w:rsidRPr="0055035B" w:rsidRDefault="0055035B" w:rsidP="0055035B">
      <w:pPr>
        <w:shd w:val="clear" w:color="auto" w:fill="FFFFFF"/>
        <w:spacing w:before="100" w:beforeAutospacing="1" w:after="0" w:line="240" w:lineRule="auto"/>
        <w:ind w:firstLine="720"/>
        <w:jc w:val="center"/>
        <w:outlineLvl w:val="2"/>
        <w:rPr>
          <w:rFonts w:ascii="Verdana" w:eastAsia="Times New Roman" w:hAnsi="Verdana" w:cs="Times New Roman"/>
          <w:b/>
          <w:bCs/>
          <w:color w:val="6C90C0"/>
          <w:sz w:val="26"/>
          <w:szCs w:val="26"/>
          <w:lang w:eastAsia="ru-RU"/>
        </w:rPr>
      </w:pPr>
      <w:r w:rsidRPr="0055035B">
        <w:rPr>
          <w:rFonts w:ascii="Verdana" w:eastAsia="Times New Roman" w:hAnsi="Verdana" w:cs="Times New Roman"/>
          <w:b/>
          <w:bCs/>
          <w:sz w:val="26"/>
          <w:szCs w:val="26"/>
          <w:lang w:eastAsia="ru-RU"/>
        </w:rPr>
        <w:t>Соблюдайте правила поведения на железнодорожном транспорте и объектах его инфраструктуры!</w:t>
      </w:r>
    </w:p>
    <w:p w:rsid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p>
    <w:p w:rsid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Pr>
          <w:noProof/>
          <w:lang w:eastAsia="ru-RU"/>
        </w:rPr>
        <w:drawing>
          <wp:inline distT="0" distB="0" distL="0" distR="0">
            <wp:extent cx="4267200" cy="1638300"/>
            <wp:effectExtent l="19050" t="0" r="0" b="0"/>
            <wp:docPr id="1" name="Рисунок 1" descr="http://www.324school.spb.ru/2012_2013/railway/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24school.spb.ru/2012_2013/railway/train.jpg"/>
                    <pic:cNvPicPr>
                      <a:picLocks noChangeAspect="1" noChangeArrowheads="1"/>
                    </pic:cNvPicPr>
                  </pic:nvPicPr>
                  <pic:blipFill>
                    <a:blip r:embed="rId4"/>
                    <a:srcRect/>
                    <a:stretch>
                      <a:fillRect/>
                    </a:stretch>
                  </pic:blipFill>
                  <pic:spPr bwMode="auto">
                    <a:xfrm>
                      <a:off x="0" y="0"/>
                      <a:ext cx="4267200" cy="1638300"/>
                    </a:xfrm>
                    <a:prstGeom prst="rect">
                      <a:avLst/>
                    </a:prstGeom>
                    <a:noFill/>
                    <a:ln w="9525">
                      <a:noFill/>
                      <a:miter lim="800000"/>
                      <a:headEnd/>
                      <a:tailEnd/>
                    </a:ln>
                  </pic:spPr>
                </pic:pic>
              </a:graphicData>
            </a:graphic>
          </wp:inline>
        </w:drawing>
      </w:r>
    </w:p>
    <w:p w:rsid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xml:space="preserve">ОАО «Российские железные дороги» принимает все меры для снижения риска </w:t>
      </w:r>
      <w:proofErr w:type="spellStart"/>
      <w:r w:rsidRPr="0055035B">
        <w:rPr>
          <w:rFonts w:ascii="Verdana" w:eastAsia="Times New Roman" w:hAnsi="Verdana" w:cs="Times New Roman"/>
          <w:color w:val="000000"/>
          <w:sz w:val="20"/>
          <w:szCs w:val="20"/>
          <w:lang w:eastAsia="ru-RU"/>
        </w:rPr>
        <w:t>травмирования</w:t>
      </w:r>
      <w:proofErr w:type="spellEnd"/>
      <w:r w:rsidRPr="0055035B">
        <w:rPr>
          <w:rFonts w:ascii="Verdana" w:eastAsia="Times New Roman" w:hAnsi="Verdana" w:cs="Times New Roman"/>
          <w:color w:val="000000"/>
          <w:sz w:val="20"/>
          <w:szCs w:val="20"/>
          <w:lang w:eastAsia="ru-RU"/>
        </w:rPr>
        <w:t xml:space="preserve"> граждан и напоминает о необходимости соблюдения правил безопасного пребывания вблизи железных дорог.</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Любой переход железнодорожных путей в местах, необорудованных пешеходными настилами </w:t>
      </w:r>
      <w:r w:rsidRPr="0055035B">
        <w:rPr>
          <w:rFonts w:ascii="Verdana" w:eastAsia="Times New Roman" w:hAnsi="Verdana" w:cs="Times New Roman"/>
          <w:b/>
          <w:bCs/>
          <w:color w:val="000000"/>
          <w:sz w:val="20"/>
          <w:lang w:eastAsia="ru-RU"/>
        </w:rPr>
        <w:t>запрещен</w:t>
      </w:r>
      <w:r w:rsidRPr="0055035B">
        <w:rPr>
          <w:rFonts w:ascii="Verdana" w:eastAsia="Times New Roman" w:hAnsi="Verdana" w:cs="Times New Roman"/>
          <w:color w:val="000000"/>
          <w:sz w:val="20"/>
          <w:szCs w:val="20"/>
          <w:lang w:eastAsia="ru-RU"/>
        </w:rPr>
        <w:t>,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b/>
          <w:bCs/>
          <w:color w:val="000000"/>
          <w:sz w:val="20"/>
          <w:lang w:eastAsia="ru-RU"/>
        </w:rPr>
        <w:t> </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b/>
          <w:bCs/>
          <w:color w:val="000000"/>
          <w:sz w:val="20"/>
          <w:lang w:eastAsia="ru-RU"/>
        </w:rPr>
        <w:t>Запрещается:</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1.   Ходить по железнодорожным путям.</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2.   Переходить через железнодорожные пути в местах, не оборудованных пешеходными настилами.</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3.   Переходить железнодорожные переезды при закрытом шлагбауме или показании красного сигнала светофора переездной сигнализации.</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4.   На станциях и перегонах подлезать под вагоны, перелезать через автосцепки.</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5.   Проходить вдоль железнодорожного пути ближе 5 метров от крайнего рельса.</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6.   Проходить по железнодорожным мостам и тоннелям, не оборудованным дорожками для прохода пешеходов.</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8.   Использовать наушники и мобильные телефоны при переходе через железнодорожные пути.</w:t>
      </w:r>
    </w:p>
    <w:p w:rsid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w:t>
      </w:r>
    </w:p>
    <w:p w:rsidR="0055035B" w:rsidRDefault="0055035B" w:rsidP="0055035B">
      <w:pPr>
        <w:shd w:val="clear" w:color="auto" w:fill="FFFFFF"/>
        <w:spacing w:after="0" w:line="240" w:lineRule="auto"/>
        <w:ind w:firstLine="720"/>
        <w:jc w:val="both"/>
        <w:rPr>
          <w:rFonts w:ascii="Verdana" w:eastAsia="Times New Roman" w:hAnsi="Verdana" w:cs="Times New Roman"/>
          <w:b/>
          <w:bCs/>
          <w:color w:val="000000"/>
          <w:sz w:val="20"/>
          <w:szCs w:val="20"/>
          <w:lang w:eastAsia="ru-RU"/>
        </w:rPr>
      </w:pP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b/>
          <w:bCs/>
          <w:color w:val="000000"/>
          <w:sz w:val="20"/>
          <w:szCs w:val="20"/>
          <w:lang w:eastAsia="ru-RU"/>
        </w:rPr>
        <w:lastRenderedPageBreak/>
        <w:t>Правила поведения детей на железной дороге</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Запомните:</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Переходить через пути нужно только по мосту или специальным настилам.</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подлезайте под вагоны! Не перелезайте через автосцепки!</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заскакивайте в вагон отходящего поезда.</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выходите из вагона до полной остановки поезда.</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играйте на платформах и путях!</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высовывайтесь из окон на ходу.</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Выходите из вагона только со стороны посадочной платформы.</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ходите на путях.</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На вокзале дети могут находиться только под наблюдением взрослых, маленьких детей нужно держать за руку.</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переходите пути перед близко идущим поездом, если расстояние до него менее 400 метров. Поезд не может остановиться сразу!</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подходите к рельсам ближе, чем на 5 метров.</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Не переходите пути, не убедившись в отсутствии поезда противоположного направления.</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Почему травматизм на железной дороге не уменьшается?</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proofErr w:type="gramStart"/>
      <w:r w:rsidRPr="0055035B">
        <w:rPr>
          <w:rFonts w:ascii="Verdana" w:eastAsia="Times New Roman" w:hAnsi="Verdana" w:cs="Times New Roman"/>
          <w:color w:val="000000"/>
          <w:sz w:val="20"/>
          <w:szCs w:val="20"/>
          <w:lang w:eastAsia="ru-RU"/>
        </w:rPr>
        <w:t xml:space="preserve">–    Основными причинами </w:t>
      </w:r>
      <w:proofErr w:type="spellStart"/>
      <w:r w:rsidRPr="0055035B">
        <w:rPr>
          <w:rFonts w:ascii="Verdana" w:eastAsia="Times New Roman" w:hAnsi="Verdana" w:cs="Times New Roman"/>
          <w:color w:val="000000"/>
          <w:sz w:val="20"/>
          <w:szCs w:val="20"/>
          <w:lang w:eastAsia="ru-RU"/>
        </w:rPr>
        <w:t>травмирования</w:t>
      </w:r>
      <w:proofErr w:type="spellEnd"/>
      <w:r w:rsidRPr="0055035B">
        <w:rPr>
          <w:rFonts w:ascii="Verdana" w:eastAsia="Times New Roman" w:hAnsi="Verdana" w:cs="Times New Roman"/>
          <w:color w:val="000000"/>
          <w:sz w:val="20"/>
          <w:szCs w:val="20"/>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55035B">
        <w:rPr>
          <w:rFonts w:ascii="Verdana" w:eastAsia="Times New Roman" w:hAnsi="Verdana" w:cs="Times New Roman"/>
          <w:color w:val="000000"/>
          <w:sz w:val="20"/>
          <w:szCs w:val="20"/>
          <w:lang w:eastAsia="ru-RU"/>
        </w:rPr>
        <w:t>около тысячи метров</w:t>
      </w:r>
      <w:proofErr w:type="gramEnd"/>
      <w:r w:rsidRPr="0055035B">
        <w:rPr>
          <w:rFonts w:ascii="Verdana" w:eastAsia="Times New Roman" w:hAnsi="Verdana" w:cs="Times New Roman"/>
          <w:color w:val="000000"/>
          <w:sz w:val="20"/>
          <w:szCs w:val="20"/>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55035B">
        <w:rPr>
          <w:rFonts w:ascii="Verdana" w:eastAsia="Times New Roman" w:hAnsi="Verdana" w:cs="Times New Roman"/>
          <w:color w:val="000000"/>
          <w:sz w:val="20"/>
          <w:szCs w:val="20"/>
          <w:lang w:eastAsia="ru-RU"/>
        </w:rPr>
        <w:t>,</w:t>
      </w:r>
      <w:proofErr w:type="gramEnd"/>
      <w:r w:rsidRPr="0055035B">
        <w:rPr>
          <w:rFonts w:ascii="Verdana" w:eastAsia="Times New Roman" w:hAnsi="Verdana" w:cs="Times New Roman"/>
          <w:color w:val="000000"/>
          <w:sz w:val="20"/>
          <w:szCs w:val="20"/>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lastRenderedPageBreak/>
        <w:t>–    Почему нельзя пересекать пути, когда вообще нет никакого движения, и приближающегося поезда тоже не видно?</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xml:space="preserve">–    Лишь на первый взгляд безопасны неподвижные вагоны. Подходить к ним </w:t>
      </w:r>
      <w:proofErr w:type="gramStart"/>
      <w:r w:rsidRPr="0055035B">
        <w:rPr>
          <w:rFonts w:ascii="Verdana" w:eastAsia="Times New Roman" w:hAnsi="Verdana" w:cs="Times New Roman"/>
          <w:color w:val="000000"/>
          <w:sz w:val="20"/>
          <w:szCs w:val="20"/>
          <w:lang w:eastAsia="ru-RU"/>
        </w:rPr>
        <w:t>ближе</w:t>
      </w:r>
      <w:proofErr w:type="gramEnd"/>
      <w:r w:rsidRPr="0055035B">
        <w:rPr>
          <w:rFonts w:ascii="Verdana" w:eastAsia="Times New Roman" w:hAnsi="Verdana" w:cs="Times New Roman"/>
          <w:color w:val="000000"/>
          <w:sz w:val="20"/>
          <w:szCs w:val="20"/>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Известно, что опасно попасть между двумя движущимися составами, почему?</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Какие основные правила безопасности нужно соблюдать для исключения травматизма?</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55035B" w:rsidRPr="0055035B" w:rsidRDefault="0055035B" w:rsidP="0055035B">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55035B">
        <w:rPr>
          <w:rFonts w:ascii="Verdana" w:eastAsia="Times New Roman" w:hAnsi="Verdana" w:cs="Times New Roman"/>
          <w:color w:val="000000"/>
          <w:sz w:val="20"/>
          <w:szCs w:val="20"/>
          <w:lang w:eastAsia="ru-RU"/>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9A02FB" w:rsidRDefault="009A02FB"/>
    <w:p w:rsidR="0055035B" w:rsidRDefault="0055035B"/>
    <w:p w:rsidR="0055035B" w:rsidRDefault="0055035B"/>
    <w:p w:rsidR="0055035B" w:rsidRDefault="0055035B"/>
    <w:p w:rsidR="0055035B" w:rsidRDefault="0055035B"/>
    <w:p w:rsidR="0055035B" w:rsidRDefault="0055035B"/>
    <w:p w:rsidR="0055035B" w:rsidRDefault="0055035B"/>
    <w:p w:rsidR="0055035B" w:rsidRDefault="0055035B"/>
    <w:p w:rsidR="0055035B" w:rsidRDefault="0055035B"/>
    <w:p w:rsidR="0055035B" w:rsidRDefault="0055035B"/>
    <w:p w:rsidR="0055035B" w:rsidRDefault="0055035B"/>
    <w:p w:rsidR="0055035B" w:rsidRDefault="0055035B"/>
    <w:p w:rsidR="0055035B" w:rsidRDefault="0055035B"/>
    <w:p w:rsidR="0055035B" w:rsidRDefault="0055035B"/>
    <w:p w:rsidR="0055035B" w:rsidRPr="0055035B" w:rsidRDefault="0055035B" w:rsidP="0055035B">
      <w:pPr>
        <w:shd w:val="clear" w:color="auto" w:fill="FFFFFF"/>
        <w:spacing w:before="375" w:after="150" w:line="240" w:lineRule="auto"/>
        <w:jc w:val="center"/>
        <w:outlineLvl w:val="2"/>
        <w:rPr>
          <w:rFonts w:ascii="Helvetica" w:eastAsia="Times New Roman" w:hAnsi="Helvetica" w:cs="Helvetica"/>
          <w:b/>
          <w:bCs/>
          <w:color w:val="1E4C9A"/>
          <w:sz w:val="36"/>
          <w:szCs w:val="36"/>
          <w:lang w:eastAsia="ru-RU"/>
        </w:rPr>
      </w:pPr>
      <w:r w:rsidRPr="0055035B">
        <w:rPr>
          <w:rFonts w:ascii="Helvetica" w:eastAsia="Times New Roman" w:hAnsi="Helvetica" w:cs="Helvetica"/>
          <w:b/>
          <w:bCs/>
          <w:color w:val="1E4C9A"/>
          <w:sz w:val="36"/>
          <w:szCs w:val="36"/>
          <w:lang w:eastAsia="ru-RU"/>
        </w:rPr>
        <w:lastRenderedPageBreak/>
        <w:t>Выписка из Правил нахождения граждан на объектах инфраструктуры железнодорожного транспорта</w:t>
      </w:r>
    </w:p>
    <w:tbl>
      <w:tblPr>
        <w:tblW w:w="5000" w:type="pct"/>
        <w:tblCellSpacing w:w="15" w:type="dxa"/>
        <w:shd w:val="clear" w:color="auto" w:fill="FFFFFF"/>
        <w:tblCellMar>
          <w:top w:w="75" w:type="dxa"/>
          <w:left w:w="75" w:type="dxa"/>
          <w:bottom w:w="75" w:type="dxa"/>
          <w:right w:w="75" w:type="dxa"/>
        </w:tblCellMar>
        <w:tblLook w:val="04A0"/>
      </w:tblPr>
      <w:tblGrid>
        <w:gridCol w:w="2625"/>
        <w:gridCol w:w="4315"/>
        <w:gridCol w:w="2625"/>
      </w:tblGrid>
      <w:tr w:rsidR="0055035B" w:rsidRPr="0055035B" w:rsidTr="0055035B">
        <w:trPr>
          <w:tblCellSpacing w:w="15" w:type="dxa"/>
        </w:trPr>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09700" cy="1524000"/>
                  <wp:effectExtent l="19050" t="0" r="0" b="0"/>
                  <wp:wrapSquare wrapText="bothSides"/>
                  <wp:docPr id="14" name="Рисунок 2" descr="http://www.324school.spb.ru/2012_2013/railw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24school.spb.ru/2012_2013/railway/1.jpg"/>
                          <pic:cNvPicPr>
                            <a:picLocks noChangeAspect="1" noChangeArrowheads="1"/>
                          </pic:cNvPicPr>
                        </pic:nvPicPr>
                        <pic:blipFill>
                          <a:blip r:embed="rId5"/>
                          <a:srcRect/>
                          <a:stretch>
                            <a:fillRect/>
                          </a:stretch>
                        </pic:blipFill>
                        <pic:spPr bwMode="auto">
                          <a:xfrm>
                            <a:off x="0" y="0"/>
                            <a:ext cx="140970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Переходить</w:t>
            </w:r>
            <w:r w:rsidRPr="0055035B">
              <w:rPr>
                <w:rFonts w:ascii="Helvetica" w:eastAsia="Times New Roman" w:hAnsi="Helvetica" w:cs="Helvetica"/>
                <w:color w:val="333333"/>
                <w:sz w:val="21"/>
                <w:szCs w:val="21"/>
                <w:lang w:eastAsia="ru-RU"/>
              </w:rPr>
              <w:t> железнодорожные пути можно</w:t>
            </w:r>
            <w:r w:rsidRPr="0055035B">
              <w:rPr>
                <w:rFonts w:ascii="Helvetica" w:eastAsia="Times New Roman" w:hAnsi="Helvetica" w:cs="Helvetica"/>
                <w:b/>
                <w:bCs/>
                <w:color w:val="333333"/>
                <w:sz w:val="21"/>
                <w:lang w:eastAsia="ru-RU"/>
              </w:rPr>
              <w:t> только в установленных местах</w:t>
            </w:r>
            <w:r w:rsidRPr="0055035B">
              <w:rPr>
                <w:rFonts w:ascii="Helvetica" w:eastAsia="Times New Roman" w:hAnsi="Helvetica" w:cs="Helvetica"/>
                <w:color w:val="333333"/>
                <w:sz w:val="21"/>
                <w:szCs w:val="21"/>
                <w:lang w:eastAsia="ru-RU"/>
              </w:rPr>
              <w:t>, пользуясь при этом пешеходными мостами, тоннелями, переездами.</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На станциях, где мостов и тоннелей нет, граждане должны </w:t>
            </w:r>
            <w:r w:rsidRPr="0055035B">
              <w:rPr>
                <w:rFonts w:ascii="Helvetica" w:eastAsia="Times New Roman" w:hAnsi="Helvetica" w:cs="Helvetica"/>
                <w:b/>
                <w:bCs/>
                <w:color w:val="333333"/>
                <w:sz w:val="21"/>
                <w:lang w:eastAsia="ru-RU"/>
              </w:rPr>
              <w:t>переходить</w:t>
            </w:r>
            <w:r w:rsidRPr="0055035B">
              <w:rPr>
                <w:rFonts w:ascii="Helvetica" w:eastAsia="Times New Roman" w:hAnsi="Helvetica" w:cs="Helvetica"/>
                <w:color w:val="333333"/>
                <w:sz w:val="21"/>
                <w:szCs w:val="21"/>
                <w:lang w:eastAsia="ru-RU"/>
              </w:rPr>
              <w:t> железнодорожные пути</w:t>
            </w:r>
            <w:r w:rsidRPr="0055035B">
              <w:rPr>
                <w:rFonts w:ascii="Helvetica" w:eastAsia="Times New Roman" w:hAnsi="Helvetica" w:cs="Helvetica"/>
                <w:b/>
                <w:bCs/>
                <w:color w:val="333333"/>
                <w:sz w:val="21"/>
                <w:lang w:eastAsia="ru-RU"/>
              </w:rPr>
              <w:t> по настилам</w:t>
            </w:r>
            <w:r w:rsidRPr="0055035B">
              <w:rPr>
                <w:rFonts w:ascii="Helvetica" w:eastAsia="Times New Roman" w:hAnsi="Helvetica" w:cs="Helvetica"/>
                <w:color w:val="333333"/>
                <w:sz w:val="21"/>
                <w:szCs w:val="21"/>
                <w:lang w:eastAsia="ru-RU"/>
              </w:rPr>
              <w:t>, а также в местах, где установлены указатели </w:t>
            </w:r>
            <w:r w:rsidRPr="0055035B">
              <w:rPr>
                <w:rFonts w:ascii="Helvetica" w:eastAsia="Times New Roman" w:hAnsi="Helvetica" w:cs="Helvetica"/>
                <w:b/>
                <w:bCs/>
                <w:color w:val="333333"/>
                <w:sz w:val="21"/>
                <w:lang w:eastAsia="ru-RU"/>
              </w:rPr>
              <w:t>«Переход через пути».</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Запрещается</w:t>
            </w:r>
            <w:r w:rsidRPr="0055035B">
              <w:rPr>
                <w:rFonts w:ascii="Helvetica" w:eastAsia="Times New Roman" w:hAnsi="Helvetica" w:cs="Helvetica"/>
                <w:color w:val="333333"/>
                <w:sz w:val="21"/>
                <w:szCs w:val="21"/>
                <w:lang w:eastAsia="ru-RU"/>
              </w:rPr>
              <w:t> переходить пути на железнодорожных переездах </w:t>
            </w:r>
            <w:r w:rsidRPr="0055035B">
              <w:rPr>
                <w:rFonts w:ascii="Helvetica" w:eastAsia="Times New Roman" w:hAnsi="Helvetica" w:cs="Helvetica"/>
                <w:b/>
                <w:bCs/>
                <w:color w:val="333333"/>
                <w:sz w:val="21"/>
                <w:lang w:eastAsia="ru-RU"/>
              </w:rPr>
              <w:t>при закрытом шлагбауме или показании красного сигнала светофора</w:t>
            </w:r>
            <w:r w:rsidRPr="0055035B">
              <w:rPr>
                <w:rFonts w:ascii="Helvetica" w:eastAsia="Times New Roman" w:hAnsi="Helvetica" w:cs="Helvetica"/>
                <w:color w:val="333333"/>
                <w:sz w:val="21"/>
                <w:szCs w:val="21"/>
                <w:lang w:eastAsia="ru-RU"/>
              </w:rPr>
              <w:t> переездной сигнализации.</w:t>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419225"/>
                  <wp:effectExtent l="19050" t="0" r="0" b="0"/>
                  <wp:wrapSquare wrapText="bothSides"/>
                  <wp:docPr id="13" name="Рисунок 3" descr="http://www.324school.spb.ru/2012_2013/rail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24school.spb.ru/2012_2013/railway/2.jpg"/>
                          <pic:cNvPicPr>
                            <a:picLocks noChangeAspect="1" noChangeArrowheads="1"/>
                          </pic:cNvPicPr>
                        </pic:nvPicPr>
                        <pic:blipFill>
                          <a:blip r:embed="rId6"/>
                          <a:srcRect/>
                          <a:stretch>
                            <a:fillRect/>
                          </a:stretch>
                        </pic:blipFill>
                        <pic:spPr bwMode="auto">
                          <a:xfrm>
                            <a:off x="0" y="0"/>
                            <a:ext cx="1524000" cy="1419225"/>
                          </a:xfrm>
                          <a:prstGeom prst="rect">
                            <a:avLst/>
                          </a:prstGeom>
                          <a:noFill/>
                          <a:ln w="9525">
                            <a:noFill/>
                            <a:miter lim="800000"/>
                            <a:headEnd/>
                            <a:tailEnd/>
                          </a:ln>
                        </pic:spPr>
                      </pic:pic>
                    </a:graphicData>
                  </a:graphic>
                </wp:anchor>
              </w:drawing>
            </w:r>
          </w:p>
        </w:tc>
      </w:tr>
      <w:tr w:rsidR="0055035B" w:rsidRPr="0055035B" w:rsidTr="0055035B">
        <w:trPr>
          <w:tblCellSpacing w:w="15" w:type="dxa"/>
        </w:trPr>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57300" cy="1524000"/>
                  <wp:effectExtent l="19050" t="0" r="0" b="0"/>
                  <wp:wrapSquare wrapText="bothSides"/>
                  <wp:docPr id="12" name="Рисунок 4" descr="http://www.324school.spb.ru/2012_2013/railway/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24school.spb.ru/2012_2013/railway/2_1.jpg"/>
                          <pic:cNvPicPr>
                            <a:picLocks noChangeAspect="1" noChangeArrowheads="1"/>
                          </pic:cNvPicPr>
                        </pic:nvPicPr>
                        <pic:blipFill>
                          <a:blip r:embed="rId7"/>
                          <a:srcRect/>
                          <a:stretch>
                            <a:fillRect/>
                          </a:stretch>
                        </pic:blipFill>
                        <pic:spPr bwMode="auto">
                          <a:xfrm>
                            <a:off x="0" y="0"/>
                            <a:ext cx="125730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При переходе через железнодорожные пути необходимо </w:t>
            </w:r>
            <w:r w:rsidRPr="0055035B">
              <w:rPr>
                <w:rFonts w:ascii="Helvetica" w:eastAsia="Times New Roman" w:hAnsi="Helvetica" w:cs="Helvetica"/>
                <w:b/>
                <w:bCs/>
                <w:color w:val="333333"/>
                <w:sz w:val="21"/>
                <w:lang w:eastAsia="ru-RU"/>
              </w:rPr>
              <w:t>убедиться в отсутствии движущегося поезда</w:t>
            </w:r>
            <w:r w:rsidRPr="0055035B">
              <w:rPr>
                <w:rFonts w:ascii="Helvetica" w:eastAsia="Times New Roman" w:hAnsi="Helvetica" w:cs="Helvetica"/>
                <w:color w:val="333333"/>
                <w:sz w:val="21"/>
                <w:szCs w:val="21"/>
                <w:lang w:eastAsia="ru-RU"/>
              </w:rPr>
              <w:t>, локомотива или вагонов.</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Ходить по железнодорожным путям категорически запрещается!</w:t>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71600" cy="1524000"/>
                  <wp:effectExtent l="19050" t="0" r="0" b="0"/>
                  <wp:wrapSquare wrapText="bothSides"/>
                  <wp:docPr id="11" name="Рисунок 5" descr="http://www.324school.spb.ru/2012_2013/railw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24school.spb.ru/2012_2013/railway/3.jpg"/>
                          <pic:cNvPicPr>
                            <a:picLocks noChangeAspect="1" noChangeArrowheads="1"/>
                          </pic:cNvPicPr>
                        </pic:nvPicPr>
                        <pic:blipFill>
                          <a:blip r:embed="rId8"/>
                          <a:srcRect/>
                          <a:stretch>
                            <a:fillRect/>
                          </a:stretch>
                        </pic:blipFill>
                        <pic:spPr bwMode="auto">
                          <a:xfrm>
                            <a:off x="0" y="0"/>
                            <a:ext cx="1371600" cy="1524000"/>
                          </a:xfrm>
                          <a:prstGeom prst="rect">
                            <a:avLst/>
                          </a:prstGeom>
                          <a:noFill/>
                          <a:ln w="9525">
                            <a:noFill/>
                            <a:miter lim="800000"/>
                            <a:headEnd/>
                            <a:tailEnd/>
                          </a:ln>
                        </pic:spPr>
                      </pic:pic>
                    </a:graphicData>
                  </a:graphic>
                </wp:anchor>
              </w:drawing>
            </w:r>
          </w:p>
        </w:tc>
      </w:tr>
      <w:tr w:rsidR="0055035B" w:rsidRPr="0055035B" w:rsidTr="0055035B">
        <w:trPr>
          <w:tblCellSpacing w:w="15" w:type="dxa"/>
        </w:trPr>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1409700"/>
                  <wp:effectExtent l="19050" t="0" r="0" b="0"/>
                  <wp:wrapSquare wrapText="bothSides"/>
                  <wp:docPr id="3" name="Рисунок 6" descr="http://www.324school.spb.ru/2012_2013/railw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24school.spb.ru/2012_2013/railway/4.jpg"/>
                          <pic:cNvPicPr>
                            <a:picLocks noChangeAspect="1" noChangeArrowheads="1"/>
                          </pic:cNvPicPr>
                        </pic:nvPicPr>
                        <pic:blipFill>
                          <a:blip r:embed="rId9"/>
                          <a:srcRect/>
                          <a:stretch>
                            <a:fillRect/>
                          </a:stretch>
                        </pic:blipFill>
                        <pic:spPr bwMode="auto">
                          <a:xfrm>
                            <a:off x="0" y="0"/>
                            <a:ext cx="1524000" cy="14097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Переходить</w:t>
            </w:r>
            <w:r w:rsidRPr="0055035B">
              <w:rPr>
                <w:rFonts w:ascii="Helvetica" w:eastAsia="Times New Roman" w:hAnsi="Helvetica" w:cs="Helvetica"/>
                <w:color w:val="333333"/>
                <w:sz w:val="21"/>
                <w:szCs w:val="21"/>
                <w:lang w:eastAsia="ru-RU"/>
              </w:rPr>
              <w:t> и перебегать через железнодорожные пути </w:t>
            </w:r>
            <w:r w:rsidRPr="0055035B">
              <w:rPr>
                <w:rFonts w:ascii="Helvetica" w:eastAsia="Times New Roman" w:hAnsi="Helvetica" w:cs="Helvetica"/>
                <w:b/>
                <w:bCs/>
                <w:color w:val="333333"/>
                <w:sz w:val="21"/>
                <w:lang w:eastAsia="ru-RU"/>
              </w:rPr>
              <w:t>перед близко идущим поездом,</w:t>
            </w:r>
            <w:r w:rsidRPr="0055035B">
              <w:rPr>
                <w:rFonts w:ascii="Helvetica" w:eastAsia="Times New Roman" w:hAnsi="Helvetica" w:cs="Helvetica"/>
                <w:color w:val="333333"/>
                <w:sz w:val="21"/>
                <w:szCs w:val="21"/>
                <w:lang w:eastAsia="ru-RU"/>
              </w:rPr>
              <w:t> если расстояние до него </w:t>
            </w:r>
            <w:r w:rsidRPr="0055035B">
              <w:rPr>
                <w:rFonts w:ascii="Helvetica" w:eastAsia="Times New Roman" w:hAnsi="Helvetica" w:cs="Helvetica"/>
                <w:b/>
                <w:bCs/>
                <w:color w:val="333333"/>
                <w:sz w:val="21"/>
                <w:lang w:eastAsia="ru-RU"/>
              </w:rPr>
              <w:t>менее 400 м - запрещаетс</w:t>
            </w:r>
            <w:r w:rsidRPr="0055035B">
              <w:rPr>
                <w:rFonts w:ascii="Helvetica" w:eastAsia="Times New Roman" w:hAnsi="Helvetica" w:cs="Helvetica"/>
                <w:color w:val="333333"/>
                <w:sz w:val="21"/>
                <w:szCs w:val="21"/>
                <w:lang w:eastAsia="ru-RU"/>
              </w:rPr>
              <w:t>я.</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Запрещается</w:t>
            </w:r>
            <w:r w:rsidRPr="0055035B">
              <w:rPr>
                <w:rFonts w:ascii="Helvetica" w:eastAsia="Times New Roman" w:hAnsi="Helvetica" w:cs="Helvetica"/>
                <w:color w:val="333333"/>
                <w:sz w:val="21"/>
                <w:szCs w:val="21"/>
                <w:lang w:eastAsia="ru-RU"/>
              </w:rPr>
              <w:t> переходить железнодорожные пути </w:t>
            </w:r>
            <w:r w:rsidRPr="0055035B">
              <w:rPr>
                <w:rFonts w:ascii="Helvetica" w:eastAsia="Times New Roman" w:hAnsi="Helvetica" w:cs="Helvetica"/>
                <w:b/>
                <w:bCs/>
                <w:color w:val="333333"/>
                <w:sz w:val="21"/>
                <w:lang w:eastAsia="ru-RU"/>
              </w:rPr>
              <w:t>менее чем за 10 минут</w:t>
            </w:r>
            <w:r w:rsidRPr="0055035B">
              <w:rPr>
                <w:rFonts w:ascii="Helvetica" w:eastAsia="Times New Roman" w:hAnsi="Helvetica" w:cs="Helvetica"/>
                <w:color w:val="333333"/>
                <w:sz w:val="21"/>
                <w:szCs w:val="21"/>
                <w:lang w:eastAsia="ru-RU"/>
              </w:rPr>
              <w:t> до прохода </w:t>
            </w:r>
            <w:r w:rsidRPr="0055035B">
              <w:rPr>
                <w:rFonts w:ascii="Helvetica" w:eastAsia="Times New Roman" w:hAnsi="Helvetica" w:cs="Helvetica"/>
                <w:b/>
                <w:bCs/>
                <w:color w:val="333333"/>
                <w:sz w:val="21"/>
                <w:lang w:eastAsia="ru-RU"/>
              </w:rPr>
              <w:t>скоростного</w:t>
            </w:r>
            <w:r w:rsidRPr="0055035B">
              <w:rPr>
                <w:rFonts w:ascii="Helvetica" w:eastAsia="Times New Roman" w:hAnsi="Helvetica" w:cs="Helvetica"/>
                <w:color w:val="333333"/>
                <w:sz w:val="21"/>
                <w:szCs w:val="21"/>
                <w:lang w:eastAsia="ru-RU"/>
              </w:rPr>
              <w:t> поезда.</w:t>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009650"/>
                  <wp:effectExtent l="19050" t="0" r="0" b="0"/>
                  <wp:wrapSquare wrapText="bothSides"/>
                  <wp:docPr id="2" name="Рисунок 7" descr="http://www.324school.spb.ru/2012_2013/rail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24school.spb.ru/2012_2013/railway/5.jpg"/>
                          <pic:cNvPicPr>
                            <a:picLocks noChangeAspect="1" noChangeArrowheads="1"/>
                          </pic:cNvPicPr>
                        </pic:nvPicPr>
                        <pic:blipFill>
                          <a:blip r:embed="rId10"/>
                          <a:srcRect/>
                          <a:stretch>
                            <a:fillRect/>
                          </a:stretch>
                        </pic:blipFill>
                        <pic:spPr bwMode="auto">
                          <a:xfrm>
                            <a:off x="0" y="0"/>
                            <a:ext cx="1524000" cy="1009650"/>
                          </a:xfrm>
                          <a:prstGeom prst="rect">
                            <a:avLst/>
                          </a:prstGeom>
                          <a:noFill/>
                          <a:ln w="9525">
                            <a:noFill/>
                            <a:miter lim="800000"/>
                            <a:headEnd/>
                            <a:tailEnd/>
                          </a:ln>
                        </pic:spPr>
                      </pic:pic>
                    </a:graphicData>
                  </a:graphic>
                </wp:anchor>
              </w:drawing>
            </w:r>
          </w:p>
        </w:tc>
      </w:tr>
      <w:tr w:rsidR="0055035B" w:rsidRPr="0055035B" w:rsidTr="0055035B">
        <w:trPr>
          <w:tblCellSpacing w:w="15" w:type="dxa"/>
        </w:trPr>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52550" cy="1524000"/>
                  <wp:effectExtent l="19050" t="0" r="0" b="0"/>
                  <wp:wrapSquare wrapText="bothSides"/>
                  <wp:docPr id="8" name="Рисунок 8" descr="http://www.324school.spb.ru/2012_2013/railw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24school.spb.ru/2012_2013/railway/8.jpg"/>
                          <pic:cNvPicPr>
                            <a:picLocks noChangeAspect="1" noChangeArrowheads="1"/>
                          </pic:cNvPicPr>
                        </pic:nvPicPr>
                        <pic:blipFill>
                          <a:blip r:embed="rId11"/>
                          <a:srcRect/>
                          <a:stretch>
                            <a:fillRect/>
                          </a:stretch>
                        </pic:blipFill>
                        <pic:spPr bwMode="auto">
                          <a:xfrm>
                            <a:off x="0" y="0"/>
                            <a:ext cx="135255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Категорически запрещается</w:t>
            </w:r>
            <w:r w:rsidRPr="0055035B">
              <w:rPr>
                <w:rFonts w:ascii="Helvetica" w:eastAsia="Times New Roman" w:hAnsi="Helvetica" w:cs="Helvetica"/>
                <w:color w:val="333333"/>
                <w:sz w:val="21"/>
                <w:szCs w:val="21"/>
                <w:lang w:eastAsia="ru-RU"/>
              </w:rPr>
              <w:t> на станциях и перегонах п</w:t>
            </w:r>
            <w:r w:rsidRPr="0055035B">
              <w:rPr>
                <w:rFonts w:ascii="Helvetica" w:eastAsia="Times New Roman" w:hAnsi="Helvetica" w:cs="Helvetica"/>
                <w:b/>
                <w:bCs/>
                <w:color w:val="333333"/>
                <w:sz w:val="21"/>
                <w:lang w:eastAsia="ru-RU"/>
              </w:rPr>
              <w:t>одлезать под вагоны</w:t>
            </w:r>
            <w:r w:rsidRPr="0055035B">
              <w:rPr>
                <w:rFonts w:ascii="Helvetica" w:eastAsia="Times New Roman" w:hAnsi="Helvetica" w:cs="Helvetica"/>
                <w:color w:val="333333"/>
                <w:sz w:val="21"/>
                <w:szCs w:val="21"/>
                <w:lang w:eastAsia="ru-RU"/>
              </w:rPr>
              <w:t> и перелезать через автосцепки для прохода через путь.</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Запрещается проходить</w:t>
            </w:r>
            <w:r w:rsidRPr="0055035B">
              <w:rPr>
                <w:rFonts w:ascii="Helvetica" w:eastAsia="Times New Roman" w:hAnsi="Helvetica" w:cs="Helvetica"/>
                <w:color w:val="333333"/>
                <w:sz w:val="21"/>
                <w:szCs w:val="21"/>
                <w:lang w:eastAsia="ru-RU"/>
              </w:rPr>
              <w:t> вдоль железнодорожных путей </w:t>
            </w:r>
            <w:r w:rsidRPr="0055035B">
              <w:rPr>
                <w:rFonts w:ascii="Helvetica" w:eastAsia="Times New Roman" w:hAnsi="Helvetica" w:cs="Helvetica"/>
                <w:b/>
                <w:bCs/>
                <w:color w:val="333333"/>
                <w:sz w:val="21"/>
                <w:lang w:eastAsia="ru-RU"/>
              </w:rPr>
              <w:t>ближе 5 метров</w:t>
            </w:r>
            <w:r w:rsidRPr="0055035B">
              <w:rPr>
                <w:rFonts w:ascii="Helvetica" w:eastAsia="Times New Roman" w:hAnsi="Helvetica" w:cs="Helvetica"/>
                <w:color w:val="333333"/>
                <w:sz w:val="21"/>
                <w:szCs w:val="21"/>
                <w:lang w:eastAsia="ru-RU"/>
              </w:rPr>
              <w:t> от крайнего рельса</w:t>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14450" cy="1524000"/>
                  <wp:effectExtent l="19050" t="0" r="0" b="0"/>
                  <wp:wrapSquare wrapText="bothSides"/>
                  <wp:docPr id="9" name="Рисунок 9" descr="http://www.324school.spb.ru/2012_2013/railwa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24school.spb.ru/2012_2013/railway/9.jpg"/>
                          <pic:cNvPicPr>
                            <a:picLocks noChangeAspect="1" noChangeArrowheads="1"/>
                          </pic:cNvPicPr>
                        </pic:nvPicPr>
                        <pic:blipFill>
                          <a:blip r:embed="rId12"/>
                          <a:srcRect/>
                          <a:stretch>
                            <a:fillRect/>
                          </a:stretch>
                        </pic:blipFill>
                        <pic:spPr bwMode="auto">
                          <a:xfrm>
                            <a:off x="0" y="0"/>
                            <a:ext cx="1314450" cy="1524000"/>
                          </a:xfrm>
                          <a:prstGeom prst="rect">
                            <a:avLst/>
                          </a:prstGeom>
                          <a:noFill/>
                          <a:ln w="9525">
                            <a:noFill/>
                            <a:miter lim="800000"/>
                            <a:headEnd/>
                            <a:tailEnd/>
                          </a:ln>
                        </pic:spPr>
                      </pic:pic>
                    </a:graphicData>
                  </a:graphic>
                </wp:anchor>
              </w:drawing>
            </w:r>
          </w:p>
        </w:tc>
      </w:tr>
      <w:tr w:rsidR="0055035B" w:rsidRPr="0055035B" w:rsidTr="0055035B">
        <w:trPr>
          <w:tblCellSpacing w:w="15" w:type="dxa"/>
        </w:trPr>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62050" cy="1524000"/>
                  <wp:effectExtent l="19050" t="0" r="0" b="0"/>
                  <wp:wrapSquare wrapText="bothSides"/>
                  <wp:docPr id="10" name="Рисунок 10" descr="http://www.324school.spb.ru/2012_2013/railw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24school.spb.ru/2012_2013/railway/10.jpg"/>
                          <pic:cNvPicPr>
                            <a:picLocks noChangeAspect="1" noChangeArrowheads="1"/>
                          </pic:cNvPicPr>
                        </pic:nvPicPr>
                        <pic:blipFill>
                          <a:blip r:embed="rId13"/>
                          <a:srcRect/>
                          <a:stretch>
                            <a:fillRect/>
                          </a:stretch>
                        </pic:blipFill>
                        <pic:spPr bwMode="auto">
                          <a:xfrm>
                            <a:off x="0" y="0"/>
                            <a:ext cx="116205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Запрещается в охранных зонах контактной сети </w:t>
            </w:r>
            <w:r w:rsidRPr="0055035B">
              <w:rPr>
                <w:rFonts w:ascii="Helvetica" w:eastAsia="Times New Roman" w:hAnsi="Helvetica" w:cs="Helvetica"/>
                <w:b/>
                <w:bCs/>
                <w:color w:val="333333"/>
                <w:sz w:val="21"/>
                <w:lang w:eastAsia="ru-RU"/>
              </w:rPr>
              <w:t>набрасывать на провода контактной сети, опоры и приближать к ним посторонние предметы</w:t>
            </w:r>
            <w:r w:rsidRPr="0055035B">
              <w:rPr>
                <w:rFonts w:ascii="Helvetica" w:eastAsia="Times New Roman" w:hAnsi="Helvetica" w:cs="Helvetica"/>
                <w:color w:val="333333"/>
                <w:sz w:val="21"/>
                <w:szCs w:val="21"/>
                <w:lang w:eastAsia="ru-RU"/>
              </w:rPr>
              <w:t>, а также подниматься на опоры.</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color w:val="333333"/>
                <w:sz w:val="21"/>
                <w:szCs w:val="21"/>
                <w:lang w:eastAsia="ru-RU"/>
              </w:rPr>
              <w:t> </w:t>
            </w:r>
          </w:p>
          <w:p w:rsidR="0055035B" w:rsidRPr="0055035B" w:rsidRDefault="0055035B" w:rsidP="0055035B">
            <w:pPr>
              <w:spacing w:before="75" w:after="75" w:line="240" w:lineRule="auto"/>
              <w:rPr>
                <w:rFonts w:ascii="Helvetica" w:eastAsia="Times New Roman" w:hAnsi="Helvetica" w:cs="Helvetica"/>
                <w:color w:val="333333"/>
                <w:sz w:val="21"/>
                <w:szCs w:val="21"/>
                <w:lang w:eastAsia="ru-RU"/>
              </w:rPr>
            </w:pPr>
            <w:proofErr w:type="spellStart"/>
            <w:r w:rsidRPr="0055035B">
              <w:rPr>
                <w:rFonts w:ascii="Helvetica" w:eastAsia="Times New Roman" w:hAnsi="Helvetica" w:cs="Helvetica"/>
                <w:b/>
                <w:bCs/>
                <w:color w:val="333333"/>
                <w:sz w:val="21"/>
                <w:lang w:eastAsia="ru-RU"/>
              </w:rPr>
              <w:t>He</w:t>
            </w:r>
            <w:proofErr w:type="spellEnd"/>
            <w:r w:rsidRPr="0055035B">
              <w:rPr>
                <w:rFonts w:ascii="Helvetica" w:eastAsia="Times New Roman" w:hAnsi="Helvetica" w:cs="Helvetica"/>
                <w:b/>
                <w:bCs/>
                <w:color w:val="333333"/>
                <w:sz w:val="21"/>
                <w:lang w:eastAsia="ru-RU"/>
              </w:rPr>
              <w:t xml:space="preserve"> использовать наушники и мобильные телефоны</w:t>
            </w:r>
            <w:r w:rsidRPr="0055035B">
              <w:rPr>
                <w:rFonts w:ascii="Helvetica" w:eastAsia="Times New Roman" w:hAnsi="Helvetica" w:cs="Helvetica"/>
                <w:color w:val="333333"/>
                <w:sz w:val="21"/>
                <w:szCs w:val="21"/>
                <w:lang w:eastAsia="ru-RU"/>
              </w:rPr>
              <w:t> при переходе через железнодорожные пути!</w:t>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1457325" cy="1524000"/>
                  <wp:effectExtent l="19050" t="0" r="9525" b="0"/>
                  <wp:docPr id="4" name="Рисунок 4" descr="http://www.324school.spb.ru/2012_2013/railw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24school.spb.ru/2012_2013/railway/11.jpg"/>
                          <pic:cNvPicPr>
                            <a:picLocks noChangeAspect="1" noChangeArrowheads="1"/>
                          </pic:cNvPicPr>
                        </pic:nvPicPr>
                        <pic:blipFill>
                          <a:blip r:embed="rId14"/>
                          <a:srcRect/>
                          <a:stretch>
                            <a:fillRect/>
                          </a:stretch>
                        </pic:blipFill>
                        <pic:spPr bwMode="auto">
                          <a:xfrm>
                            <a:off x="0" y="0"/>
                            <a:ext cx="1457325" cy="1524000"/>
                          </a:xfrm>
                          <a:prstGeom prst="rect">
                            <a:avLst/>
                          </a:prstGeom>
                          <a:noFill/>
                          <a:ln w="9525">
                            <a:noFill/>
                            <a:miter lim="800000"/>
                            <a:headEnd/>
                            <a:tailEnd/>
                          </a:ln>
                        </pic:spPr>
                      </pic:pic>
                    </a:graphicData>
                  </a:graphic>
                </wp:inline>
              </w:drawing>
            </w:r>
          </w:p>
        </w:tc>
      </w:tr>
    </w:tbl>
    <w:p w:rsidR="0055035B" w:rsidRPr="0055035B" w:rsidRDefault="0055035B" w:rsidP="0055035B">
      <w:pPr>
        <w:shd w:val="clear" w:color="auto" w:fill="FFFFFF"/>
        <w:spacing w:before="375" w:after="150" w:line="240" w:lineRule="auto"/>
        <w:outlineLvl w:val="2"/>
        <w:rPr>
          <w:rFonts w:ascii="Helvetica" w:eastAsia="Times New Roman" w:hAnsi="Helvetica" w:cs="Helvetica"/>
          <w:b/>
          <w:bCs/>
          <w:color w:val="1E4C9A"/>
          <w:sz w:val="36"/>
          <w:szCs w:val="36"/>
          <w:lang w:eastAsia="ru-RU"/>
        </w:rPr>
      </w:pPr>
      <w:r w:rsidRPr="0055035B">
        <w:rPr>
          <w:rFonts w:ascii="Helvetica" w:eastAsia="Times New Roman" w:hAnsi="Helvetica" w:cs="Helvetica"/>
          <w:b/>
          <w:bCs/>
          <w:color w:val="1E4C9A"/>
          <w:sz w:val="36"/>
          <w:szCs w:val="36"/>
          <w:lang w:eastAsia="ru-RU"/>
        </w:rPr>
        <w:t>А также</w:t>
      </w:r>
    </w:p>
    <w:tbl>
      <w:tblPr>
        <w:tblW w:w="0" w:type="auto"/>
        <w:tblCellSpacing w:w="15" w:type="dxa"/>
        <w:shd w:val="clear" w:color="auto" w:fill="FFFFFF"/>
        <w:tblCellMar>
          <w:top w:w="75" w:type="dxa"/>
          <w:left w:w="75" w:type="dxa"/>
          <w:bottom w:w="75" w:type="dxa"/>
          <w:right w:w="75" w:type="dxa"/>
        </w:tblCellMar>
        <w:tblLook w:val="04A0"/>
      </w:tblPr>
      <w:tblGrid>
        <w:gridCol w:w="3653"/>
        <w:gridCol w:w="3366"/>
        <w:gridCol w:w="2546"/>
      </w:tblGrid>
      <w:tr w:rsidR="0055035B" w:rsidRPr="0055035B" w:rsidTr="0055035B">
        <w:trPr>
          <w:tblCellSpacing w:w="15" w:type="dxa"/>
        </w:trPr>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Не заходи за линию безопасности у края пассажирской платформы!</w:t>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Не прыгай с пассажирской платформы на железнодорожные пути!</w:t>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sidRPr="0055035B">
              <w:rPr>
                <w:rFonts w:ascii="Helvetica" w:eastAsia="Times New Roman" w:hAnsi="Helvetica" w:cs="Helvetica"/>
                <w:b/>
                <w:bCs/>
                <w:color w:val="333333"/>
                <w:sz w:val="21"/>
                <w:lang w:eastAsia="ru-RU"/>
              </w:rPr>
              <w:t>Не поднимайся на крыши вагонов поездов!</w:t>
            </w:r>
          </w:p>
        </w:tc>
      </w:tr>
      <w:tr w:rsidR="0055035B" w:rsidRPr="0055035B" w:rsidTr="0055035B">
        <w:trPr>
          <w:tblCellSpacing w:w="15" w:type="dxa"/>
        </w:trPr>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1524000" cy="1257300"/>
                  <wp:effectExtent l="19050" t="0" r="0" b="0"/>
                  <wp:docPr id="5" name="Рисунок 5" descr="http://www.324school.spb.ru/2012_2013/railw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24school.spb.ru/2012_2013/railway/12.jpg"/>
                          <pic:cNvPicPr>
                            <a:picLocks noChangeAspect="1" noChangeArrowheads="1"/>
                          </pic:cNvPicPr>
                        </pic:nvPicPr>
                        <pic:blipFill>
                          <a:blip r:embed="rId15"/>
                          <a:srcRect/>
                          <a:stretch>
                            <a:fillRect/>
                          </a:stretch>
                        </pic:blipFill>
                        <pic:spPr bwMode="auto">
                          <a:xfrm>
                            <a:off x="0" y="0"/>
                            <a:ext cx="1524000" cy="12573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1333500" cy="1524000"/>
                  <wp:effectExtent l="19050" t="0" r="0" b="0"/>
                  <wp:docPr id="6" name="Рисунок 6" descr="http://www.324school.spb.ru/2012_2013/railwa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24school.spb.ru/2012_2013/railway/13.jpg"/>
                          <pic:cNvPicPr>
                            <a:picLocks noChangeAspect="1" noChangeArrowheads="1"/>
                          </pic:cNvPicPr>
                        </pic:nvPicPr>
                        <pic:blipFill>
                          <a:blip r:embed="rId16"/>
                          <a:srcRect/>
                          <a:stretch>
                            <a:fillRect/>
                          </a:stretch>
                        </pic:blipFill>
                        <pic:spPr bwMode="auto">
                          <a:xfrm>
                            <a:off x="0" y="0"/>
                            <a:ext cx="1333500" cy="15240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5035B" w:rsidRPr="0055035B" w:rsidRDefault="0055035B" w:rsidP="0055035B">
            <w:pPr>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1076325" cy="1524000"/>
                  <wp:effectExtent l="19050" t="0" r="9525" b="0"/>
                  <wp:docPr id="7" name="Рисунок 7" descr="http://www.324school.spb.ru/2012_2013/railwa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24school.spb.ru/2012_2013/railway/14.jpg"/>
                          <pic:cNvPicPr>
                            <a:picLocks noChangeAspect="1" noChangeArrowheads="1"/>
                          </pic:cNvPicPr>
                        </pic:nvPicPr>
                        <pic:blipFill>
                          <a:blip r:embed="rId17"/>
                          <a:srcRect/>
                          <a:stretch>
                            <a:fillRect/>
                          </a:stretch>
                        </pic:blipFill>
                        <pic:spPr bwMode="auto">
                          <a:xfrm>
                            <a:off x="0" y="0"/>
                            <a:ext cx="1076325" cy="1524000"/>
                          </a:xfrm>
                          <a:prstGeom prst="rect">
                            <a:avLst/>
                          </a:prstGeom>
                          <a:noFill/>
                          <a:ln w="9525">
                            <a:noFill/>
                            <a:miter lim="800000"/>
                            <a:headEnd/>
                            <a:tailEnd/>
                          </a:ln>
                        </pic:spPr>
                      </pic:pic>
                    </a:graphicData>
                  </a:graphic>
                </wp:inline>
              </w:drawing>
            </w:r>
          </w:p>
        </w:tc>
      </w:tr>
    </w:tbl>
    <w:p w:rsidR="0055035B" w:rsidRDefault="0055035B"/>
    <w:p w:rsidR="0055035B" w:rsidRDefault="0055035B"/>
    <w:sectPr w:rsidR="0055035B" w:rsidSect="009A0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35B"/>
    <w:rsid w:val="0055035B"/>
    <w:rsid w:val="009A0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FB"/>
  </w:style>
  <w:style w:type="paragraph" w:styleId="3">
    <w:name w:val="heading 3"/>
    <w:basedOn w:val="a"/>
    <w:link w:val="30"/>
    <w:uiPriority w:val="9"/>
    <w:qFormat/>
    <w:rsid w:val="005503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3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0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35B"/>
    <w:rPr>
      <w:b/>
      <w:bCs/>
    </w:rPr>
  </w:style>
  <w:style w:type="paragraph" w:styleId="a5">
    <w:name w:val="Balloon Text"/>
    <w:basedOn w:val="a"/>
    <w:link w:val="a6"/>
    <w:uiPriority w:val="99"/>
    <w:semiHidden/>
    <w:unhideWhenUsed/>
    <w:rsid w:val="00550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07328">
      <w:bodyDiv w:val="1"/>
      <w:marLeft w:val="0"/>
      <w:marRight w:val="0"/>
      <w:marTop w:val="0"/>
      <w:marBottom w:val="0"/>
      <w:divBdr>
        <w:top w:val="none" w:sz="0" w:space="0" w:color="auto"/>
        <w:left w:val="none" w:sz="0" w:space="0" w:color="auto"/>
        <w:bottom w:val="none" w:sz="0" w:space="0" w:color="auto"/>
        <w:right w:val="none" w:sz="0" w:space="0" w:color="auto"/>
      </w:divBdr>
    </w:div>
    <w:div w:id="4094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2017-11-21T10:50:00Z</dcterms:created>
  <dcterms:modified xsi:type="dcterms:W3CDTF">2017-11-21T10:58:00Z</dcterms:modified>
</cp:coreProperties>
</file>